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02" w:rsidRDefault="005D04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0402" w:rsidRDefault="005D0402">
      <w:pPr>
        <w:pStyle w:val="ConsPlusNormal"/>
        <w:jc w:val="both"/>
        <w:outlineLvl w:val="0"/>
      </w:pPr>
    </w:p>
    <w:p w:rsidR="005D0402" w:rsidRDefault="005D04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0402" w:rsidRDefault="005D0402">
      <w:pPr>
        <w:pStyle w:val="ConsPlusTitle"/>
        <w:jc w:val="center"/>
      </w:pPr>
    </w:p>
    <w:p w:rsidR="005D0402" w:rsidRDefault="005D0402">
      <w:pPr>
        <w:pStyle w:val="ConsPlusTitle"/>
        <w:jc w:val="center"/>
      </w:pPr>
      <w:r>
        <w:t>ПОСТАНОВЛЕНИЕ</w:t>
      </w:r>
    </w:p>
    <w:p w:rsidR="005D0402" w:rsidRDefault="005D0402">
      <w:pPr>
        <w:pStyle w:val="ConsPlusTitle"/>
        <w:jc w:val="center"/>
      </w:pPr>
      <w:r>
        <w:t>от 19 января 2000 г. N 44</w:t>
      </w:r>
    </w:p>
    <w:p w:rsidR="005D0402" w:rsidRDefault="005D0402">
      <w:pPr>
        <w:pStyle w:val="ConsPlusTitle"/>
        <w:jc w:val="center"/>
      </w:pPr>
    </w:p>
    <w:p w:rsidR="005D0402" w:rsidRDefault="005D0402">
      <w:pPr>
        <w:pStyle w:val="ConsPlusTitle"/>
        <w:jc w:val="center"/>
      </w:pPr>
      <w:r>
        <w:t>ОБ УТВЕРЖДЕНИИ ПОРЯДКА СОЗДАНИЯ,</w:t>
      </w:r>
    </w:p>
    <w:p w:rsidR="005D0402" w:rsidRDefault="005D0402">
      <w:pPr>
        <w:pStyle w:val="ConsPlusTitle"/>
        <w:jc w:val="center"/>
      </w:pPr>
      <w:r>
        <w:t>ЭКСПЛУАТАЦИИ И ИСПОЛЬЗОВАНИЯ ИСКУССТВЕННЫХ</w:t>
      </w:r>
    </w:p>
    <w:p w:rsidR="005D0402" w:rsidRDefault="005D0402">
      <w:pPr>
        <w:pStyle w:val="ConsPlusTitle"/>
        <w:jc w:val="center"/>
      </w:pPr>
      <w:r>
        <w:t>ОСТРОВОВ, СООРУЖЕНИЙ И УСТАНОВОК ВО ВНУТРЕННИХ</w:t>
      </w:r>
    </w:p>
    <w:p w:rsidR="005D0402" w:rsidRDefault="005D0402">
      <w:pPr>
        <w:pStyle w:val="ConsPlusTitle"/>
        <w:jc w:val="center"/>
      </w:pPr>
      <w:r>
        <w:t>МОРСКИХ ВОДАХ И В ТЕРРИТОРИАЛЬНОМ МОРЕ</w:t>
      </w:r>
    </w:p>
    <w:p w:rsidR="005D0402" w:rsidRDefault="005D0402">
      <w:pPr>
        <w:pStyle w:val="ConsPlusTitle"/>
        <w:jc w:val="center"/>
      </w:pPr>
      <w:r>
        <w:t>РОССИЙСКОЙ ФЕДЕРАЦИИ</w:t>
      </w:r>
    </w:p>
    <w:p w:rsidR="005D0402" w:rsidRDefault="005D0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0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30.07.2004 </w:t>
            </w:r>
            <w:hyperlink r:id="rId5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,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21.11.2007 </w:t>
            </w:r>
            <w:hyperlink r:id="rId6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24.12.2008 </w:t>
            </w:r>
            <w:hyperlink r:id="rId7" w:history="1">
              <w:r>
                <w:rPr>
                  <w:color w:val="0000FF"/>
                </w:rPr>
                <w:t>N 1004</w:t>
              </w:r>
            </w:hyperlink>
            <w:r>
              <w:rPr>
                <w:color w:val="392C69"/>
              </w:rPr>
              <w:t xml:space="preserve">, от 26.07.2010 </w:t>
            </w:r>
            <w:hyperlink r:id="rId8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25.02.2015 </w:t>
            </w:r>
            <w:hyperlink r:id="rId10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28.09.2017 </w:t>
            </w:r>
            <w:hyperlink r:id="rId11" w:history="1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>,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2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0402" w:rsidRDefault="005D0402">
      <w:pPr>
        <w:pStyle w:val="ConsPlusNormal"/>
        <w:jc w:val="center"/>
      </w:pPr>
    </w:p>
    <w:p w:rsidR="005D0402" w:rsidRDefault="005D040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Федерации.</w:t>
      </w:r>
    </w:p>
    <w:p w:rsidR="005D0402" w:rsidRDefault="005D0402">
      <w:pPr>
        <w:pStyle w:val="ConsPlusNormal"/>
      </w:pPr>
    </w:p>
    <w:p w:rsidR="005D0402" w:rsidRDefault="005D0402">
      <w:pPr>
        <w:pStyle w:val="ConsPlusNormal"/>
        <w:jc w:val="right"/>
      </w:pPr>
      <w:r>
        <w:t>Председатель Правительства</w:t>
      </w:r>
    </w:p>
    <w:p w:rsidR="005D0402" w:rsidRDefault="005D0402">
      <w:pPr>
        <w:pStyle w:val="ConsPlusNormal"/>
        <w:jc w:val="right"/>
      </w:pPr>
      <w:r>
        <w:t>Российской Федерации</w:t>
      </w:r>
    </w:p>
    <w:p w:rsidR="005D0402" w:rsidRDefault="005D0402">
      <w:pPr>
        <w:pStyle w:val="ConsPlusNormal"/>
        <w:jc w:val="right"/>
      </w:pPr>
      <w:r>
        <w:t>В.ПУТИН</w:t>
      </w:r>
    </w:p>
    <w:p w:rsidR="005D0402" w:rsidRDefault="005D0402">
      <w:pPr>
        <w:pStyle w:val="ConsPlusNormal"/>
      </w:pPr>
    </w:p>
    <w:p w:rsidR="005D0402" w:rsidRDefault="005D0402">
      <w:pPr>
        <w:pStyle w:val="ConsPlusNormal"/>
      </w:pPr>
    </w:p>
    <w:p w:rsidR="005D0402" w:rsidRDefault="005D0402">
      <w:pPr>
        <w:pStyle w:val="ConsPlusNormal"/>
      </w:pPr>
    </w:p>
    <w:p w:rsidR="005D0402" w:rsidRDefault="005D0402">
      <w:pPr>
        <w:pStyle w:val="ConsPlusNormal"/>
      </w:pPr>
    </w:p>
    <w:p w:rsidR="005D0402" w:rsidRDefault="005D0402">
      <w:pPr>
        <w:pStyle w:val="ConsPlusNormal"/>
      </w:pPr>
    </w:p>
    <w:p w:rsidR="005D0402" w:rsidRDefault="005D0402">
      <w:pPr>
        <w:pStyle w:val="ConsPlusNormal"/>
        <w:jc w:val="right"/>
        <w:outlineLvl w:val="0"/>
      </w:pPr>
      <w:r>
        <w:t>Утвержден</w:t>
      </w:r>
    </w:p>
    <w:p w:rsidR="005D0402" w:rsidRDefault="005D0402">
      <w:pPr>
        <w:pStyle w:val="ConsPlusNormal"/>
        <w:jc w:val="right"/>
      </w:pPr>
      <w:r>
        <w:t>Постановлением Правительства</w:t>
      </w:r>
    </w:p>
    <w:p w:rsidR="005D0402" w:rsidRDefault="005D0402">
      <w:pPr>
        <w:pStyle w:val="ConsPlusNormal"/>
        <w:jc w:val="right"/>
      </w:pPr>
      <w:r>
        <w:t>Российской Федерации</w:t>
      </w:r>
    </w:p>
    <w:p w:rsidR="005D0402" w:rsidRDefault="005D0402">
      <w:pPr>
        <w:pStyle w:val="ConsPlusNormal"/>
        <w:jc w:val="right"/>
      </w:pPr>
      <w:r>
        <w:t>от 19 января 2000 г. N 44</w:t>
      </w:r>
    </w:p>
    <w:p w:rsidR="005D0402" w:rsidRDefault="005D0402">
      <w:pPr>
        <w:pStyle w:val="ConsPlusNormal"/>
      </w:pPr>
    </w:p>
    <w:p w:rsidR="005D0402" w:rsidRDefault="005D0402">
      <w:pPr>
        <w:pStyle w:val="ConsPlusTitle"/>
        <w:jc w:val="center"/>
      </w:pPr>
      <w:bookmarkStart w:id="0" w:name="P33"/>
      <w:bookmarkEnd w:id="0"/>
      <w:r>
        <w:t>ПОРЯДОК</w:t>
      </w:r>
    </w:p>
    <w:p w:rsidR="005D0402" w:rsidRDefault="005D0402">
      <w:pPr>
        <w:pStyle w:val="ConsPlusTitle"/>
        <w:jc w:val="center"/>
      </w:pPr>
      <w:r>
        <w:t>СОЗДАНИЯ, ЭКСПЛУАТАЦИИ И ИСПОЛЬЗОВАНИЯ</w:t>
      </w:r>
    </w:p>
    <w:p w:rsidR="005D0402" w:rsidRDefault="005D0402">
      <w:pPr>
        <w:pStyle w:val="ConsPlusTitle"/>
        <w:jc w:val="center"/>
      </w:pPr>
      <w:r>
        <w:t>ИСКУССТВЕННЫХ ОСТРОВОВ, СООРУЖЕНИЙ И УСТАНОВОК</w:t>
      </w:r>
    </w:p>
    <w:p w:rsidR="005D0402" w:rsidRDefault="005D0402">
      <w:pPr>
        <w:pStyle w:val="ConsPlusTitle"/>
        <w:jc w:val="center"/>
      </w:pPr>
      <w:r>
        <w:t>ВО ВНУТРЕННИХ МОРСКИХ ВОДАХ И В ТЕРРИТОРИАЛЬНОМ</w:t>
      </w:r>
    </w:p>
    <w:p w:rsidR="005D0402" w:rsidRDefault="005D0402">
      <w:pPr>
        <w:pStyle w:val="ConsPlusTitle"/>
        <w:jc w:val="center"/>
      </w:pPr>
      <w:r>
        <w:t>МОРЕ РОССИЙСКОЙ ФЕДЕРАЦИИ</w:t>
      </w:r>
    </w:p>
    <w:p w:rsidR="005D0402" w:rsidRDefault="005D0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0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30.07.2004 </w:t>
            </w:r>
            <w:hyperlink r:id="rId13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,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21.11.2007 </w:t>
            </w:r>
            <w:hyperlink r:id="rId14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24.12.2008 </w:t>
            </w:r>
            <w:hyperlink r:id="rId15" w:history="1">
              <w:r>
                <w:rPr>
                  <w:color w:val="0000FF"/>
                </w:rPr>
                <w:t>N 1004</w:t>
              </w:r>
            </w:hyperlink>
            <w:r>
              <w:rPr>
                <w:color w:val="392C69"/>
              </w:rPr>
              <w:t xml:space="preserve">, от 26.07.2010 </w:t>
            </w:r>
            <w:hyperlink r:id="rId16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7" w:history="1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25.02.2015 </w:t>
            </w:r>
            <w:hyperlink r:id="rId18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28.09.2017 </w:t>
            </w:r>
            <w:hyperlink r:id="rId19" w:history="1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>,</w:t>
            </w:r>
          </w:p>
          <w:p w:rsidR="005D0402" w:rsidRDefault="005D04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20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0402" w:rsidRDefault="005D0402">
      <w:pPr>
        <w:pStyle w:val="ConsPlusNormal"/>
      </w:pPr>
    </w:p>
    <w:p w:rsidR="005D0402" w:rsidRDefault="005D0402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со </w:t>
      </w:r>
      <w:hyperlink r:id="rId21" w:history="1">
        <w:r>
          <w:rPr>
            <w:color w:val="0000FF"/>
          </w:rPr>
          <w:t>статьей 16</w:t>
        </w:r>
      </w:hyperlink>
      <w:r>
        <w:t xml:space="preserve"> Федерального закона "О </w:t>
      </w:r>
      <w:r>
        <w:lastRenderedPageBreak/>
        <w:t xml:space="preserve">внутренних морских водах, территориальном море и прилежащей зоне Российской Федерации" и </w:t>
      </w:r>
      <w:hyperlink r:id="rId22" w:history="1">
        <w:r>
          <w:rPr>
            <w:color w:val="0000FF"/>
          </w:rPr>
          <w:t>статьей 6</w:t>
        </w:r>
      </w:hyperlink>
      <w:r>
        <w:t xml:space="preserve"> Федерального закона "Об аквакультуре (рыбоводстве) и о внесении изменений в отдельные законодательные акты Российской Федерации", регулирует деятельность по созданию, эксплуатации и использованию искусственных островов, сооружений и установок во внутренних морских водах и в территориальном море Российской Федерации.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675)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2. Искусственные острова, сооружения и установки могут создаваться для любых целей, кроме целей, противоречащих законам и другим нормативным правовым актам Российской Федерации и международным договорам Российской Федерации.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Искусственные острова, сооружения и установки не могут создаваться на признанных морских путях, имеющих существенное значение для судоходства, в границах особо охраняемых природных территорий и рыбохозяйственных заповедных зон внутренних морских вод и территориального моря Российской Федерации.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Вокруг искусственных островов, сооружений и установок устанавливается зона безопасности, которая простирается не более чем на 500 м от внешнего края искусственного острова, сооружения и установки.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3. О создании искусственных островов, сооружений и установок, об установлении вокруг них зон безопасности, размещении, характере и характеристике работы средств предупреждения и средств навигационного обеспечения, а также о полном или частичном удалении (ликвидации) искусственных островов, сооружений и установок с указанием глубины, географических координат, размеров тех искусственных островов, сооружений и установок, которые удалены (ликвидированы) не полностью, сообщается в Министерство обороны Российской Федерации и Федеральное агентство морского и речного транспорта для опубликования в "Извещениях мореплавателям", лоциях и других навигационных изданиях.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4. Работы по созданию, эксплуатации и использованию искусственных островов, сооружений и установок могут осуществлять: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федеральные органы исполнительной власти и органы исполнительной власти субъектов Российской Федерации, граждане Российской Федерации и российские юридические лица, а также не имеющие статуса юридического лица объединения российских юридических лиц (далее именуются - российские заявители);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гражданства, иностранные юридические лица и компетентные международные организации, а также не имеющие статуса юридического лица объединения иностранных юридических лиц (далее именуются - иностранные заявители).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5. Создание, эксплуатация и использование искусственных островов, сооружений и установок осуществляются на основании </w:t>
      </w:r>
      <w:hyperlink r:id="rId26" w:history="1">
        <w:r>
          <w:rPr>
            <w:color w:val="0000FF"/>
          </w:rPr>
          <w:t>разрешения</w:t>
        </w:r>
      </w:hyperlink>
      <w:r>
        <w:t>, выдаваемого Федеральной службой по надзору в сфере природопользования.</w:t>
      </w:r>
    </w:p>
    <w:p w:rsidR="005D0402" w:rsidRDefault="005D0402">
      <w:pPr>
        <w:pStyle w:val="ConsPlusNormal"/>
        <w:jc w:val="both"/>
      </w:pPr>
      <w:r>
        <w:t xml:space="preserve">(п. 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6. Российские и иностранные заявители направляют в Федеральную службу по надзору в сфере природопользования </w:t>
      </w:r>
      <w:hyperlink r:id="rId28" w:history="1">
        <w:r>
          <w:rPr>
            <w:color w:val="0000FF"/>
          </w:rPr>
          <w:t>запрос</w:t>
        </w:r>
      </w:hyperlink>
      <w:r>
        <w:t xml:space="preserve"> на создание, эксплуатацию и использование искусственных островов, сооружений и установок (далее именуется - запрос).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0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402" w:rsidRDefault="005D04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D0402" w:rsidRDefault="005D0402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Абзац второй пункта 6 применяется к отношениям в области создания, эксплуатации и использования установок, сооружений, искусственных островов для целей аквакультуры (рыбоводства) в исключительной экономической зоне Российской Федерации и на континентальном шельфе Российской Федерации (</w:t>
            </w:r>
            <w:hyperlink r:id="rId30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21.07.2014 N 675).</w:t>
            </w:r>
          </w:p>
        </w:tc>
      </w:tr>
    </w:tbl>
    <w:p w:rsidR="005D0402" w:rsidRDefault="005D0402">
      <w:pPr>
        <w:pStyle w:val="ConsPlusNormal"/>
        <w:spacing w:before="280"/>
        <w:ind w:firstLine="540"/>
        <w:jc w:val="both"/>
      </w:pPr>
      <w:r>
        <w:lastRenderedPageBreak/>
        <w:t xml:space="preserve">В случае создания, эксплуатации и использования искусственных островов, сооружений и установок для целей аквакультуры (рыбоводства) запрос направляется в Федеральную службу по надзору в сфере природопользования после согласования Федеральным агентством по рыболовству создания, эксплуатации и использования указанных искусственных островов, сооружений и установок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утвержденными постановлением Правительства Российской Федерации от 30 апреля 2013 г. N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обитания".</w:t>
      </w:r>
    </w:p>
    <w:p w:rsidR="005D0402" w:rsidRDefault="005D0402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21.07.2014 N 675)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7. Запрос должен содержать: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а) данные о заявителе и лицах, ответственных за осуществление работ по созданию, эксплуатации и использованию 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б) цели и назначение создаваемого 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в) географические координаты создаваемого 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г) данные о судах и иных плавучих средствах, которые предполагается использовать при выполнении работ по созданию 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д) проектную документацию на создание искусственного острова, сооружения и установки с приложением положительного </w:t>
      </w:r>
      <w:hyperlink r:id="rId33" w:history="1">
        <w:r>
          <w:rPr>
            <w:color w:val="0000FF"/>
          </w:rPr>
          <w:t>заключения</w:t>
        </w:r>
      </w:hyperlink>
      <w:r>
        <w:t xml:space="preserve"> государственной экологической экспертизы;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е) сведения о рыбохозяйственной ценности используемого при создании искусственного острова, сооружения и установки участка водного объекта, полученные в установленном порядке в территориальных органах Федерального агентства по рыболовству;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ж) данные о физических и юридических лицах, которые будут участвовать в работах по созданию, эксплуатации и использованию 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з) копии решений о предоставлении водных объектов в пользование, а также копии лицензий на осуществление видов планируемой деятельности в случаях, предусмотренных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D0402" w:rsidRDefault="005D0402">
      <w:pPr>
        <w:pStyle w:val="ConsPlusNormal"/>
        <w:jc w:val="both"/>
      </w:pPr>
      <w:r>
        <w:t xml:space="preserve">(пп. "з"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21.11.2007 N 800)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и) сроки начала и окончания работ по созданию 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к) сроки начала и окончания использования искусственного острова, сооружения и установки, а при создании искусственного острова, сооружения и установки для рекреационных целей - срок </w:t>
      </w:r>
      <w:r>
        <w:lastRenderedPageBreak/>
        <w:t>начала использования искусственного острова, сооружения и установки;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1004)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л) меры по предупреждению возможного ущерба или снижению и компенсации ущерба, нанесенного морской и воздушной среде, минеральным и живым ресурсам, включая создание замкнутых систем технического водоснабжения, плавучих или стационарных очистных сооружений и средств приема нефтесодержащих вод и других вредных веществ, и иные мероприятия, согласованные с территориальными органами Федеральной службы по надзору в сфере природопользования и территориальными органами Федерального агентства по рыболовству;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м) меры по предотвращению и ликвидации аварийных ситуаций;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н) меры по обеспечению безопасности судоходства и полетов летательных аппаратов;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о) сведения о средствах связи (мощность радиопередатчика, частоты, международные позывные), которые будут использоваться при эксплуатации 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п) сведения о проведении регулярных метеорологических, гидрохимических и гидрологических наблюдений и об оперативной передаче информации в ближайший радиометеорологический центр Российской Федерации;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1004)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р)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549;</w:t>
      </w:r>
    </w:p>
    <w:p w:rsidR="005D0402" w:rsidRDefault="005D0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0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402" w:rsidRDefault="005D04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D0402" w:rsidRDefault="005D0402">
            <w:pPr>
              <w:pStyle w:val="ConsPlusNormal"/>
              <w:jc w:val="both"/>
            </w:pPr>
            <w:r>
              <w:rPr>
                <w:color w:val="392C69"/>
              </w:rPr>
              <w:t>Подпункт "с" пункта 7 применяется к отношениям в области создания, эксплуатации и использования установок, сооружений, искусственных островов для целей аквакультуры (рыбоводства) в исключительной экономической зоне Российской Федерации и на континентальном шельфе Российской Федерации (</w:t>
            </w:r>
            <w:hyperlink r:id="rId42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21.07.2014 N 675).</w:t>
            </w:r>
          </w:p>
        </w:tc>
      </w:tr>
    </w:tbl>
    <w:p w:rsidR="005D0402" w:rsidRDefault="005D0402">
      <w:pPr>
        <w:pStyle w:val="ConsPlusNormal"/>
        <w:spacing w:before="280"/>
        <w:ind w:firstLine="540"/>
        <w:jc w:val="both"/>
      </w:pPr>
      <w:r>
        <w:t>с) сведения о согласовании (об отказе в согласовании) Федеральным агентством по рыболовству создания, эксплуатации и использования искусственных островов, сооружений и установок для целей аквакультуры (рыбоводства).</w:t>
      </w:r>
    </w:p>
    <w:p w:rsidR="005D0402" w:rsidRDefault="005D0402">
      <w:pPr>
        <w:pStyle w:val="ConsPlusNormal"/>
        <w:jc w:val="both"/>
      </w:pPr>
      <w:r>
        <w:t xml:space="preserve">(пп. "с"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21.07.2014 N 675)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8. Запрос представляется в Федеральную службу по надзору в сфере природопользования не менее чем за 4 месяца до предполагаемой даты начала работ по созданию, эксплуатации и использованию искусственного острова, сооружения или установки.</w:t>
      </w:r>
    </w:p>
    <w:p w:rsidR="005D0402" w:rsidRDefault="005D0402">
      <w:pPr>
        <w:pStyle w:val="ConsPlusNormal"/>
        <w:jc w:val="both"/>
      </w:pPr>
      <w:r>
        <w:t xml:space="preserve">(в ред. Постановлений Правительства РФ от 26.07.2010 </w:t>
      </w:r>
      <w:hyperlink r:id="rId44" w:history="1">
        <w:r>
          <w:rPr>
            <w:color w:val="0000FF"/>
          </w:rPr>
          <w:t>N 549</w:t>
        </w:r>
      </w:hyperlink>
      <w:r>
        <w:t xml:space="preserve">, от 28.09.2017 </w:t>
      </w:r>
      <w:hyperlink r:id="rId45" w:history="1">
        <w:r>
          <w:rPr>
            <w:color w:val="0000FF"/>
          </w:rPr>
          <w:t>N 1175</w:t>
        </w:r>
      </w:hyperlink>
      <w:r>
        <w:t>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Иностранные заявители направляют запросы по дипломатическим каналам.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Требовать от заявителей представления иных сведений и документов, не предусмотренных настоящим Порядком, запрещается.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549.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10. Федеральная служба по надзору в сфере природопользования направляет заявителю: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в течение 10 дней со дня получения запроса - уведомление о его получении;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lastRenderedPageBreak/>
        <w:t>в течение 3 месяцев со дня получения запроса - разрешение или уведомление об отказе в выдаче разрешения.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28.09.2017 N 1175)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Иностранным заявителям уведомление о получении запроса, разрешение или уведомление об отказе в выдаче разрешения направляется через Министерство иностранных дел Российской Федерации.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11. Выдача разрешений осуществляется Федеральной службой по надзору в сфере природопользования по согласованию с Федеральным агентством по рыболовству, Федеральной службой по надзору в сфере транспорта, Министерством обороны Российской Федерации, Министерством науки и высшего образования Российской Федерации, Федеральной службой безопасности Российской Федерации, Федеральной таможенной службой, Федеральной службой по экологическому, технологическому и атомному надзору, Федеральным агентством морского и речного транспорта, Федеральной службой по надзору в сфере связи, информационных технологий и массовых коммуникаций, а также с органами исполнительной власти субъекта Российской Федерации, территория которого прилегает к морскому побережью, только при наличии предусмотренного федеральными </w:t>
      </w:r>
      <w:hyperlink r:id="rId51" w:history="1">
        <w:r>
          <w:rPr>
            <w:color w:val="0000FF"/>
          </w:rPr>
          <w:t>законами</w:t>
        </w:r>
      </w:hyperlink>
      <w:r>
        <w:t xml:space="preserve"> положительного </w:t>
      </w:r>
      <w:hyperlink r:id="rId52" w:history="1">
        <w:r>
          <w:rPr>
            <w:color w:val="0000FF"/>
          </w:rPr>
          <w:t>заключения</w:t>
        </w:r>
      </w:hyperlink>
      <w:r>
        <w:t xml:space="preserve"> государственной экологической экспертизы документов и (или) документации, имеющих отношение к созданию, эксплуатации и использованию искусственных островов, сооружений и установок.</w:t>
      </w:r>
    </w:p>
    <w:p w:rsidR="005D0402" w:rsidRDefault="005D0402">
      <w:pPr>
        <w:pStyle w:val="ConsPlusNormal"/>
        <w:jc w:val="both"/>
      </w:pPr>
      <w:r>
        <w:t xml:space="preserve">(в ред. Постановлений Правительства РФ от 26.07.2010 </w:t>
      </w:r>
      <w:hyperlink r:id="rId53" w:history="1">
        <w:r>
          <w:rPr>
            <w:color w:val="0000FF"/>
          </w:rPr>
          <w:t>N 549</w:t>
        </w:r>
      </w:hyperlink>
      <w:r>
        <w:t xml:space="preserve">, от 25.02.2015 </w:t>
      </w:r>
      <w:hyperlink r:id="rId54" w:history="1">
        <w:r>
          <w:rPr>
            <w:color w:val="0000FF"/>
          </w:rPr>
          <w:t>N 164</w:t>
        </w:r>
      </w:hyperlink>
      <w:r>
        <w:t xml:space="preserve">, от 28.09.2018 </w:t>
      </w:r>
      <w:hyperlink r:id="rId55" w:history="1">
        <w:r>
          <w:rPr>
            <w:color w:val="0000FF"/>
          </w:rPr>
          <w:t>N 1152</w:t>
        </w:r>
      </w:hyperlink>
      <w:r>
        <w:t>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12. В разрешении может быть отказано, если: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а) создается или может создаваться угроза безопасности Российской Федерации;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б) создание искусственных островов, сооружений и установок несовместимо с требованиями безопасности судоходства, защиты окружающей среды и природных ресурсов;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в) создание, эксплуатацию и использование искусственных островов, сооружений и установок планируется осуществлять в границах особо охраняемых природных территорий или рыбохозяйственных заповедных зон внутренних морских вод и территориального моря Российской Федерации;</w:t>
      </w:r>
    </w:p>
    <w:p w:rsidR="005D0402" w:rsidRDefault="005D0402">
      <w:pPr>
        <w:pStyle w:val="ConsPlusNormal"/>
        <w:jc w:val="both"/>
      </w:pPr>
      <w:r>
        <w:t xml:space="preserve">(пп. "в"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г) искусственные острова, сооружения и установки имеют непосредственное значение для регионального геологического изучения, геологического изучения, разведки и добычи минеральных ресурсов и других неживых ресурсов или добычи живых ресурсов;</w:t>
      </w:r>
    </w:p>
    <w:p w:rsidR="005D0402" w:rsidRDefault="005D0402">
      <w:pPr>
        <w:pStyle w:val="ConsPlusNormal"/>
        <w:jc w:val="both"/>
      </w:pPr>
      <w:r>
        <w:t xml:space="preserve">(пп. "г"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д) информация, представленная в запросе, не соответствует целям создания и назначению искусственных островов, сооружений и установок или имеются невыполненные обязательства, вытекающие из работ по созданию, эксплуатации и использованию искусственных островов, сооружений и установок, осуществленных заявителями ранее.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13. Передача разрешений другим лицам запрещается.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14. Заявители, получившие разрешение, обязаны: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а) выполнять законы и другие нормативные правовые акты Российской Федерации, применимые к внутренним морским водам и территориальному морю Российской Федерации, международные договоры Российской Федерации и настоящий Порядок;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б) обеспечивать исправное состояние постоянных средств предупреждения о наличии </w:t>
      </w:r>
      <w:r>
        <w:lastRenderedPageBreak/>
        <w:t>искусственного острова, сооружения и установки;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в) обеспечивать свободный доступ на искусственные острова, сооружения и установки должностных лиц Министерства науки и высшего образования Российской Федерации, Министерства обороны Российской Федерации, Федеральной службы по надзору в сфере природопользования, Федерального агентства по рыболовству, Федеральной службы по надзору в сфере транспорта, Федеральной службы безопасности Российской Федерации и Федеральной таможенной службы;</w:t>
      </w:r>
    </w:p>
    <w:p w:rsidR="005D0402" w:rsidRDefault="005D0402">
      <w:pPr>
        <w:pStyle w:val="ConsPlusNormal"/>
        <w:jc w:val="both"/>
      </w:pPr>
      <w:r>
        <w:t xml:space="preserve">(в ред. Постановлений Правительства РФ от 26.07.2010 </w:t>
      </w:r>
      <w:hyperlink r:id="rId58" w:history="1">
        <w:r>
          <w:rPr>
            <w:color w:val="0000FF"/>
          </w:rPr>
          <w:t>N 549</w:t>
        </w:r>
      </w:hyperlink>
      <w:r>
        <w:t xml:space="preserve">, от 28.09.2018 </w:t>
      </w:r>
      <w:hyperlink r:id="rId59" w:history="1">
        <w:r>
          <w:rPr>
            <w:color w:val="0000FF"/>
          </w:rPr>
          <w:t>N 1152</w:t>
        </w:r>
      </w:hyperlink>
      <w:r>
        <w:t>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г) обеспечивать выполнение метеорологических, гидрохимических и гидрологических наблюдений и передавать оперативную информацию в основные международные синоптические сроки в ближайший радиометеорологический центр Российской Федерации в соответствии со стандартными процедурами Всемирной метеорологической организации, а также экстренную информацию о визуально отмеченном нефтяном загрязнении морской среды, поддерживать регулярную связь с береговыми службами Российской Федерации;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1004)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д) не создавать помехи мероприятиям по обеспечению обороноспособности и охраны государственной границы Российской Федерации, региональному геологическому изучению, геологическому изучению, разведке и добыче минеральных ресурсов и других неживых ресурсов или добыче живых ресурсов, эксплуатации и ремонту кабелей и трубопроводов, обеспечивать осуществление мер по защите и сохранению минеральных и живых ресурсов;</w:t>
      </w:r>
    </w:p>
    <w:p w:rsidR="005D0402" w:rsidRDefault="005D0402">
      <w:pPr>
        <w:pStyle w:val="ConsPlusNormal"/>
        <w:jc w:val="both"/>
      </w:pPr>
      <w:r>
        <w:t xml:space="preserve">(пп. "д"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04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402" w:rsidRDefault="005D04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D0402" w:rsidRDefault="005D0402">
            <w:pPr>
              <w:pStyle w:val="ConsPlusNormal"/>
              <w:jc w:val="both"/>
            </w:pPr>
            <w:r>
              <w:rPr>
                <w:color w:val="392C69"/>
              </w:rPr>
              <w:t>Подпункт "е" пункта 14 применяется к отношениям в области создания, эксплуатации и использования установок, сооружений, искусственных островов для целей аквакультуры (рыбоводства) в исключительной экономической зоне Российской Федерации и на континентальном шельфе Российской Федерации (</w:t>
            </w:r>
            <w:hyperlink r:id="rId62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21.07.2014 N 675).</w:t>
            </w:r>
          </w:p>
        </w:tc>
      </w:tr>
    </w:tbl>
    <w:p w:rsidR="005D0402" w:rsidRDefault="005D0402">
      <w:pPr>
        <w:pStyle w:val="ConsPlusNormal"/>
        <w:spacing w:before="280"/>
        <w:ind w:firstLine="540"/>
        <w:jc w:val="both"/>
      </w:pPr>
      <w:r>
        <w:t>е) принимать меры по предотвращению неконтролируемого размножения объектов аквакультуры, не свойственных естественным экологическим системам внутренних морских вод и территориального моря Российской Федерации в районе расположения искусственных островов, сооружений и установок (в случае создания, эксплуатации и использования искусственных островов, сооружений и установок для целей аквакультуры (рыбоводства).</w:t>
      </w:r>
    </w:p>
    <w:p w:rsidR="005D0402" w:rsidRDefault="005D0402">
      <w:pPr>
        <w:pStyle w:val="ConsPlusNormal"/>
        <w:jc w:val="both"/>
      </w:pPr>
      <w:r>
        <w:t xml:space="preserve">(пп. "е"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21.07.2014 N 675)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15. Иностранные заявители обязаны обеспечивать присутствие на искусственных островах, сооружениях и установках представителей Российской Федерации, специально уполномоченных на то соответствующими федеральными органами исполнительной власти, включая размещение и полное обеспечение наравне с собственным командным (руководящим) составом, а также обеспечивать доступ указанных представителей во все помещения и на все объекты искусственных островов, сооружений и установок. Иностранные заявители могут начинать работы по созданию, эксплуатации и использованию искусственных островов, сооружений и установок только в присутствии указанных представителей.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16. Контроль за соблюдением законов и других нормативных правовых актов Российской Федерации, применимых к внутренним морским водам и территориальному морю Российской Федерации, международных договоров Российской Федерации, настоящего Порядка, а также условий, предусмотренных в разрешении, осуществляется Федеральной службой по надзору в сфере природопользования и федеральными органами исполнительной власти, осуществляющими охрану внутренних морских вод и территориального моря Российской Федерации и их природных </w:t>
      </w:r>
      <w:r>
        <w:lastRenderedPageBreak/>
        <w:t xml:space="preserve">ресурсов в соответствии с пунктом 2 </w:t>
      </w:r>
      <w:hyperlink r:id="rId64" w:history="1">
        <w:r>
          <w:rPr>
            <w:color w:val="0000FF"/>
          </w:rPr>
          <w:t>статьи 39</w:t>
        </w:r>
      </w:hyperlink>
      <w:r>
        <w:t xml:space="preserve"> Федерального закона "О внутренних морских водах, территориальном море и прилежащей зоне Российской Федерации".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 xml:space="preserve">17. Деятельность по созданию, эксплуатации и использованию искусственных островов, сооружений и установок, осуществляемая с нарушением законов и других нормативных правовых актов Российской Федерации, международных договоров, настоящего Порядка, а также условий, предусмотренных в лицензии или разрешении, может быть приостановлена или прекращена в соответствии с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D0402" w:rsidRDefault="005D0402">
      <w:pPr>
        <w:pStyle w:val="ConsPlusNormal"/>
        <w:jc w:val="both"/>
      </w:pPr>
      <w:r>
        <w:t xml:space="preserve">(п. 17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18. Федеральная служба по надзору в сфере природопользования ведет реестр выданных разрешений, а также разрешений, действие которых приостановлено, прекращено или возобновлено.</w:t>
      </w:r>
    </w:p>
    <w:p w:rsidR="005D0402" w:rsidRDefault="005D0402">
      <w:pPr>
        <w:pStyle w:val="ConsPlusNormal"/>
        <w:jc w:val="both"/>
      </w:pPr>
      <w:r>
        <w:t xml:space="preserve">(п. 18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  <w:spacing w:before="220"/>
        <w:ind w:firstLine="540"/>
        <w:jc w:val="both"/>
      </w:pPr>
      <w:r>
        <w:t>19. В целях обеспечения безопасности судоходства и рыболовства и предотвращения угрозы загрязнения морской среды покинутые или неиспользуемые искусственные острова, сооружения и установки должны быть удалены (ликвидированы) их создателями в сроки, оговоренные в разрешении, о чем сообщается в Министерство обороны Российской Федерации и Федеральное агентство морского и речного транспорта для опубликования в "Извещениях мореплавателям", лоциях и других навигационных изданиях.</w:t>
      </w:r>
    </w:p>
    <w:p w:rsidR="005D0402" w:rsidRDefault="005D040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549)</w:t>
      </w:r>
    </w:p>
    <w:p w:rsidR="005D0402" w:rsidRDefault="005D0402">
      <w:pPr>
        <w:pStyle w:val="ConsPlusNormal"/>
      </w:pPr>
    </w:p>
    <w:p w:rsidR="005D0402" w:rsidRDefault="005D0402">
      <w:pPr>
        <w:pStyle w:val="ConsPlusNormal"/>
      </w:pPr>
    </w:p>
    <w:p w:rsidR="005D0402" w:rsidRDefault="005D0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A32" w:rsidRDefault="00171A32">
      <w:bookmarkStart w:id="1" w:name="_GoBack"/>
      <w:bookmarkEnd w:id="1"/>
    </w:p>
    <w:sectPr w:rsidR="00171A32" w:rsidSect="001A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02"/>
    <w:rsid w:val="00171A32"/>
    <w:rsid w:val="005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5CAA-A349-49B7-AE5F-1E33FF02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9AECCFB53B3D7565D392C205807A61860BD4BDFBD1EAF9FB7EC114E889EEA2D0B4E5FB4A6E4D179071112504685E0BEF5796D1CD6B809Av2I0H" TargetMode="External"/><Relationship Id="rId18" Type="http://schemas.openxmlformats.org/officeDocument/2006/relationships/hyperlink" Target="consultantplus://offline/ref=D09AECCFB53B3D7565D392C205807A61850CD9B3FDD5EAF9FB7EC114E889EEA2D0B4E5FB4A6E4D179F71112504685E0BEF5796D1CD6B809Av2I0H" TargetMode="External"/><Relationship Id="rId26" Type="http://schemas.openxmlformats.org/officeDocument/2006/relationships/hyperlink" Target="consultantplus://offline/ref=D09AECCFB53B3D7565D392C205807A61850CDCBDFBD0EAF9FB7EC114E889EEA2D0B4E5FB4A6E4D169271112504685E0BEF5796D1CD6B809Av2I0H" TargetMode="External"/><Relationship Id="rId39" Type="http://schemas.openxmlformats.org/officeDocument/2006/relationships/hyperlink" Target="consultantplus://offline/ref=D09AECCFB53B3D7565D392C205807A61850BDFBAF6DCEAF9FB7EC114E889EEA2D0B4E5FB4A6E4D159671112504685E0BEF5796D1CD6B809Av2I0H" TargetMode="External"/><Relationship Id="rId21" Type="http://schemas.openxmlformats.org/officeDocument/2006/relationships/hyperlink" Target="consultantplus://offline/ref=D09AECCFB53B3D7565D392C205807A61870FDCB9FAD6EAF9FB7EC114E889EEA2D0B4E5FB4A6E4C139471112504685E0BEF5796D1CD6B809Av2I0H" TargetMode="External"/><Relationship Id="rId34" Type="http://schemas.openxmlformats.org/officeDocument/2006/relationships/hyperlink" Target="consultantplus://offline/ref=D09AECCFB53B3D7565D392C205807A61850BDFBAF6DCEAF9FB7EC114E889EEA2D0B4E5FB4A6E4D169E71112504685E0BEF5796D1CD6B809Av2I0H" TargetMode="External"/><Relationship Id="rId42" Type="http://schemas.openxmlformats.org/officeDocument/2006/relationships/hyperlink" Target="consultantplus://offline/ref=D09AECCFB53B3D7565D392C205807A61850DDABAFEDDEAF9FB7EC114E889EEA2D0B4E5FB4A6E4D179071112504685E0BEF5796D1CD6B809Av2I0H" TargetMode="External"/><Relationship Id="rId47" Type="http://schemas.openxmlformats.org/officeDocument/2006/relationships/hyperlink" Target="consultantplus://offline/ref=D09AECCFB53B3D7565D392C205807A61850BDFBAF6DCEAF9FB7EC114E889EEA2D0B4E5FB4A6E4D159071112504685E0BEF5796D1CD6B809Av2I0H" TargetMode="External"/><Relationship Id="rId50" Type="http://schemas.openxmlformats.org/officeDocument/2006/relationships/hyperlink" Target="consultantplus://offline/ref=D09AECCFB53B3D7565D392C205807A61850BDFBAF6DCEAF9FB7EC114E889EEA2D0B4E5FB4A6E4D159F71112504685E0BEF5796D1CD6B809Av2I0H" TargetMode="External"/><Relationship Id="rId55" Type="http://schemas.openxmlformats.org/officeDocument/2006/relationships/hyperlink" Target="consultantplus://offline/ref=D09AECCFB53B3D7565D392C205807A61870FDBBDF6D1EAF9FB7EC114E889EEA2D0B4E5FB4A6E4D169371112504685E0BEF5796D1CD6B809Av2I0H" TargetMode="External"/><Relationship Id="rId63" Type="http://schemas.openxmlformats.org/officeDocument/2006/relationships/hyperlink" Target="consultantplus://offline/ref=D09AECCFB53B3D7565D392C205807A61850DDABAFEDDEAF9FB7EC114E889EEA2D0B4E5FB4A6E4D169371112504685E0BEF5796D1CD6B809Av2I0H" TargetMode="External"/><Relationship Id="rId68" Type="http://schemas.openxmlformats.org/officeDocument/2006/relationships/hyperlink" Target="consultantplus://offline/ref=D09AECCFB53B3D7565D392C205807A61850BDFBAF6DCEAF9FB7EC114E889EEA2D0B4E5FB4A6E4D139571112504685E0BEF5796D1CD6B809Av2I0H" TargetMode="External"/><Relationship Id="rId7" Type="http://schemas.openxmlformats.org/officeDocument/2006/relationships/hyperlink" Target="consultantplus://offline/ref=D09AECCFB53B3D7565D392C205807A618C08DDBBF6DFB7F3F327CD16EF86B1B5D7FDE9FA4A6E4D129D2E143015305202F9499EC7D16982v9I8H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9AECCFB53B3D7565D392C205807A61850BDFBAF6DCEAF9FB7EC114E889EEA2D0B4E5FB4A6E4D169771112504685E0BEF5796D1CD6B809Av2I0H" TargetMode="External"/><Relationship Id="rId29" Type="http://schemas.openxmlformats.org/officeDocument/2006/relationships/hyperlink" Target="consultantplus://offline/ref=D09AECCFB53B3D7565D392C205807A61850BDFBAF6DCEAF9FB7EC114E889EEA2D0B4E5FB4A6E4D169071112504685E0BEF5796D1CD6B809Av2I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9AECCFB53B3D7565D392C205807A618309DAB3FFDFB7F3F327CD16EF86B1B5D7FDE9FA4A6E4D129D2E143015305202F9499EC7D16982v9I8H" TargetMode="External"/><Relationship Id="rId11" Type="http://schemas.openxmlformats.org/officeDocument/2006/relationships/hyperlink" Target="consultantplus://offline/ref=D09AECCFB53B3D7565D392C205807A61860CD5BBFED7EAF9FB7EC114E889EEA2D0B4E5FB4A6E4D179F71112504685E0BEF5796D1CD6B809Av2I0H" TargetMode="External"/><Relationship Id="rId24" Type="http://schemas.openxmlformats.org/officeDocument/2006/relationships/hyperlink" Target="consultantplus://offline/ref=D09AECCFB53B3D7565D392C205807A61850BDFBAF6DCEAF9FB7EC114E889EEA2D0B4E5FB4A6E4D169471112504685E0BEF5796D1CD6B809Av2I0H" TargetMode="External"/><Relationship Id="rId32" Type="http://schemas.openxmlformats.org/officeDocument/2006/relationships/hyperlink" Target="consultantplus://offline/ref=D09AECCFB53B3D7565D392C205807A61850DDABAFEDDEAF9FB7EC114E889EEA2D0B4E5FB4A6E4D169771112504685E0BEF5796D1CD6B809Av2I0H" TargetMode="External"/><Relationship Id="rId37" Type="http://schemas.openxmlformats.org/officeDocument/2006/relationships/hyperlink" Target="consultantplus://offline/ref=D09AECCFB53B3D7565D392C205807A618309DAB3FFDFB7F3F327CD16EF86B1B5D7FDE9FA4A6E4D129D2E143015305202F9499EC7D16982v9I8H" TargetMode="External"/><Relationship Id="rId40" Type="http://schemas.openxmlformats.org/officeDocument/2006/relationships/hyperlink" Target="consultantplus://offline/ref=D09AECCFB53B3D7565D392C205807A618C08DDBBF6DFB7F3F327CD16EF86B1B5D7FDE9FA4A6E4D1F9D2E143015305202F9499EC7D16982v9I8H" TargetMode="External"/><Relationship Id="rId45" Type="http://schemas.openxmlformats.org/officeDocument/2006/relationships/hyperlink" Target="consultantplus://offline/ref=D09AECCFB53B3D7565D392C205807A61860CD5BBFED7EAF9FB7EC114E889EEA2D0B4E5FB4A6E4D169671112504685E0BEF5796D1CD6B809Av2I0H" TargetMode="External"/><Relationship Id="rId53" Type="http://schemas.openxmlformats.org/officeDocument/2006/relationships/hyperlink" Target="consultantplus://offline/ref=D09AECCFB53B3D7565D392C205807A61850BDFBAF6DCEAF9FB7EC114E889EEA2D0B4E5FB4A6E4D149671112504685E0BEF5796D1CD6B809Av2I0H" TargetMode="External"/><Relationship Id="rId58" Type="http://schemas.openxmlformats.org/officeDocument/2006/relationships/hyperlink" Target="consultantplus://offline/ref=D09AECCFB53B3D7565D392C205807A61850BDFBAF6DCEAF9FB7EC114E889EEA2D0B4E5FB4A6E4D149071112504685E0BEF5796D1CD6B809Av2I0H" TargetMode="External"/><Relationship Id="rId66" Type="http://schemas.openxmlformats.org/officeDocument/2006/relationships/hyperlink" Target="consultantplus://offline/ref=D09AECCFB53B3D7565D392C205807A61870ED5BAFFD4EAF9FB7EC114E889EEA2D0B4E5FF4B6C4643C73E107941354D0AEF5794D9D1v6I9H" TargetMode="External"/><Relationship Id="rId5" Type="http://schemas.openxmlformats.org/officeDocument/2006/relationships/hyperlink" Target="consultantplus://offline/ref=D09AECCFB53B3D7565D392C205807A61860BD4BDFBD1EAF9FB7EC114E889EEA2D0B4E5FB4A6E4D179071112504685E0BEF5796D1CD6B809Av2I0H" TargetMode="External"/><Relationship Id="rId15" Type="http://schemas.openxmlformats.org/officeDocument/2006/relationships/hyperlink" Target="consultantplus://offline/ref=D09AECCFB53B3D7565D392C205807A618C08DDBBF6DFB7F3F327CD16EF86B1B5D7FDE9FA4A6E4D129D2E143015305202F9499EC7D16982v9I8H" TargetMode="External"/><Relationship Id="rId23" Type="http://schemas.openxmlformats.org/officeDocument/2006/relationships/hyperlink" Target="consultantplus://offline/ref=D09AECCFB53B3D7565D392C205807A61850DDABAFEDDEAF9FB7EC114E889EEA2D0B4E5FB4A6E4D169671112504685E0BEF5796D1CD6B809Av2I0H" TargetMode="External"/><Relationship Id="rId28" Type="http://schemas.openxmlformats.org/officeDocument/2006/relationships/hyperlink" Target="consultantplus://offline/ref=D09AECCFB53B3D7565D392C205807A61850CDCBDFBD0EAF9FB7EC114E889EEA2D0B4E5FB4A6E4D169271112504685E0BEF5796D1CD6B809Av2I0H" TargetMode="External"/><Relationship Id="rId36" Type="http://schemas.openxmlformats.org/officeDocument/2006/relationships/hyperlink" Target="consultantplus://offline/ref=D09AECCFB53B3D7565D392C205807A61850BDCBDFED4EAF9FB7EC114E889EEA2C2B4BDF74B6653179E64477442v3IDH" TargetMode="External"/><Relationship Id="rId49" Type="http://schemas.openxmlformats.org/officeDocument/2006/relationships/hyperlink" Target="consultantplus://offline/ref=D09AECCFB53B3D7565D392C205807A61860CD5BBFED7EAF9FB7EC114E889EEA2D0B4E5FB4A6E4D169771112504685E0BEF5796D1CD6B809Av2I0H" TargetMode="External"/><Relationship Id="rId57" Type="http://schemas.openxmlformats.org/officeDocument/2006/relationships/hyperlink" Target="consultantplus://offline/ref=D09AECCFB53B3D7565D392C205807A61850BDFBAF6DCEAF9FB7EC114E889EEA2D0B4E5FB4A6E4D149271112504685E0BEF5796D1CD6B809Av2I0H" TargetMode="External"/><Relationship Id="rId61" Type="http://schemas.openxmlformats.org/officeDocument/2006/relationships/hyperlink" Target="consultantplus://offline/ref=D09AECCFB53B3D7565D392C205807A61850BDFBAF6DCEAF9FB7EC114E889EEA2D0B4E5FB4A6E4D149E71112504685E0BEF5796D1CD6B809Av2I0H" TargetMode="External"/><Relationship Id="rId10" Type="http://schemas.openxmlformats.org/officeDocument/2006/relationships/hyperlink" Target="consultantplus://offline/ref=D09AECCFB53B3D7565D392C205807A61850CD9B3FDD5EAF9FB7EC114E889EEA2D0B4E5FB4A6E4D179F71112504685E0BEF5796D1CD6B809Av2I0H" TargetMode="External"/><Relationship Id="rId19" Type="http://schemas.openxmlformats.org/officeDocument/2006/relationships/hyperlink" Target="consultantplus://offline/ref=D09AECCFB53B3D7565D392C205807A61860CD5BBFED7EAF9FB7EC114E889EEA2D0B4E5FB4A6E4D179F71112504685E0BEF5796D1CD6B809Av2I0H" TargetMode="External"/><Relationship Id="rId31" Type="http://schemas.openxmlformats.org/officeDocument/2006/relationships/hyperlink" Target="consultantplus://offline/ref=D09AECCFB53B3D7565D392C205807A61850FD9B3FED3EAF9FB7EC114E889EEA2D0B4E5FB4A6E4D169671112504685E0BEF5796D1CD6B809Av2I0H" TargetMode="External"/><Relationship Id="rId44" Type="http://schemas.openxmlformats.org/officeDocument/2006/relationships/hyperlink" Target="consultantplus://offline/ref=D09AECCFB53B3D7565D392C205807A61850BDFBAF6DCEAF9FB7EC114E889EEA2D0B4E5FB4A6E4D159571112504685E0BEF5796D1CD6B809Av2I0H" TargetMode="External"/><Relationship Id="rId52" Type="http://schemas.openxmlformats.org/officeDocument/2006/relationships/hyperlink" Target="consultantplus://offline/ref=D09AECCFB53B3D7565D392C205807A61850DD5B2FDD4EAF9FB7EC114E889EEA2D0B4E5FB4A6E4F139571112504685E0BEF5796D1CD6B809Av2I0H" TargetMode="External"/><Relationship Id="rId60" Type="http://schemas.openxmlformats.org/officeDocument/2006/relationships/hyperlink" Target="consultantplus://offline/ref=D09AECCFB53B3D7565D392C205807A618C08DDBBF6DFB7F3F327CD16EF86B1B5D7FDE9FA4A6E4C169D2E143015305202F9499EC7D16982v9I8H" TargetMode="External"/><Relationship Id="rId65" Type="http://schemas.openxmlformats.org/officeDocument/2006/relationships/hyperlink" Target="consultantplus://offline/ref=D09AECCFB53B3D7565D392C205807A61850BDFBAF6DCEAF9FB7EC114E889EEA2D0B4E5FB4A6E4D139671112504685E0BEF5796D1CD6B809Av2I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9AECCFB53B3D7565D392C205807A61850DDABAFEDDEAF9FB7EC114E889EEA2D0B4E5FB4A6E4D179371112504685E0BEF5796D1CD6B809Av2I0H" TargetMode="External"/><Relationship Id="rId14" Type="http://schemas.openxmlformats.org/officeDocument/2006/relationships/hyperlink" Target="consultantplus://offline/ref=D09AECCFB53B3D7565D392C205807A618309DAB3FFDFB7F3F327CD16EF86B1B5D7FDE9FA4A6E4D129D2E143015305202F9499EC7D16982v9I8H" TargetMode="External"/><Relationship Id="rId22" Type="http://schemas.openxmlformats.org/officeDocument/2006/relationships/hyperlink" Target="consultantplus://offline/ref=D09AECCFB53B3D7565D392C205807A61870FDDB3FFDCEAF9FB7EC114E889EEA2D0B4E5FB4A6E4D139271112504685E0BEF5796D1CD6B809Av2I0H" TargetMode="External"/><Relationship Id="rId27" Type="http://schemas.openxmlformats.org/officeDocument/2006/relationships/hyperlink" Target="consultantplus://offline/ref=D09AECCFB53B3D7565D392C205807A61850BDFBAF6DCEAF9FB7EC114E889EEA2D0B4E5FB4A6E4D169271112504685E0BEF5796D1CD6B809Av2I0H" TargetMode="External"/><Relationship Id="rId30" Type="http://schemas.openxmlformats.org/officeDocument/2006/relationships/hyperlink" Target="consultantplus://offline/ref=D09AECCFB53B3D7565D392C205807A61850DDABAFEDDEAF9FB7EC114E889EEA2D0B4E5FB4A6E4D179071112504685E0BEF5796D1CD6B809Av2I0H" TargetMode="External"/><Relationship Id="rId35" Type="http://schemas.openxmlformats.org/officeDocument/2006/relationships/hyperlink" Target="consultantplus://offline/ref=D09AECCFB53B3D7565D392C205807A61850BDFBAF6DCEAF9FB7EC114E889EEA2D0B4E5FB4A6E4D169F71112504685E0BEF5796D1CD6B809Av2I0H" TargetMode="External"/><Relationship Id="rId43" Type="http://schemas.openxmlformats.org/officeDocument/2006/relationships/hyperlink" Target="consultantplus://offline/ref=D09AECCFB53B3D7565D392C205807A61850DDABAFEDDEAF9FB7EC114E889EEA2D0B4E5FB4A6E4D169571112504685E0BEF5796D1CD6B809Av2I0H" TargetMode="External"/><Relationship Id="rId48" Type="http://schemas.openxmlformats.org/officeDocument/2006/relationships/hyperlink" Target="consultantplus://offline/ref=D09AECCFB53B3D7565D392C205807A61850BDFBAF6DCEAF9FB7EC114E889EEA2D0B4E5FB4A6E4D159E71112504685E0BEF5796D1CD6B809Av2I0H" TargetMode="External"/><Relationship Id="rId56" Type="http://schemas.openxmlformats.org/officeDocument/2006/relationships/hyperlink" Target="consultantplus://offline/ref=D09AECCFB53B3D7565D392C205807A61850BDFBAF6DCEAF9FB7EC114E889EEA2D0B4E5FB4A6E4D149471112504685E0BEF5796D1CD6B809Av2I0H" TargetMode="External"/><Relationship Id="rId64" Type="http://schemas.openxmlformats.org/officeDocument/2006/relationships/hyperlink" Target="consultantplus://offline/ref=D09AECCFB53B3D7565D392C205807A61870FDCB9FAD6EAF9FB7EC114E889EEA2D0B4E5FB4A6E4E119771112504685E0BEF5796D1CD6B809Av2I0H" TargetMode="External"/><Relationship Id="rId69" Type="http://schemas.openxmlformats.org/officeDocument/2006/relationships/hyperlink" Target="consultantplus://offline/ref=D09AECCFB53B3D7565D392C205807A61850BDFBAF6DCEAF9FB7EC114E889EEA2D0B4E5FB4A6E4D139271112504685E0BEF5796D1CD6B809Av2I0H" TargetMode="External"/><Relationship Id="rId8" Type="http://schemas.openxmlformats.org/officeDocument/2006/relationships/hyperlink" Target="consultantplus://offline/ref=D09AECCFB53B3D7565D392C205807A61850BDFBAF6DCEAF9FB7EC114E889EEA2D0B4E5FB4A6E4D179371112504685E0BEF5796D1CD6B809Av2I0H" TargetMode="External"/><Relationship Id="rId51" Type="http://schemas.openxmlformats.org/officeDocument/2006/relationships/hyperlink" Target="consultantplus://offline/ref=D09AECCFB53B3D7565D392C205807A61870ED5BAFEDCEAF9FB7EC114E889EEA2D0B4E5FB4A6E4F169E71112504685E0BEF5796D1CD6B809Av2I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09AECCFB53B3D7565D392C205807A61870FDBBDF6D1EAF9FB7EC114E889EEA2D0B4E5FB4A6E4D169371112504685E0BEF5796D1CD6B809Av2I0H" TargetMode="External"/><Relationship Id="rId17" Type="http://schemas.openxmlformats.org/officeDocument/2006/relationships/hyperlink" Target="consultantplus://offline/ref=D09AECCFB53B3D7565D392C205807A61850DDABAFEDDEAF9FB7EC114E889EEA2D0B4E5FB4A6E4D179371112504685E0BEF5796D1CD6B809Av2I0H" TargetMode="External"/><Relationship Id="rId25" Type="http://schemas.openxmlformats.org/officeDocument/2006/relationships/hyperlink" Target="consultantplus://offline/ref=D09AECCFB53B3D7565D392C205807A61850BDFBAF6DCEAF9FB7EC114E889EEA2D0B4E5FB4A6E4D169571112504685E0BEF5796D1CD6B809Av2I0H" TargetMode="External"/><Relationship Id="rId33" Type="http://schemas.openxmlformats.org/officeDocument/2006/relationships/hyperlink" Target="consultantplus://offline/ref=D09AECCFB53B3D7565D392C205807A61850DD5B2FDD4EAF9FB7EC114E889EEA2D0B4E5FB4A6E4F139571112504685E0BEF5796D1CD6B809Av2I0H" TargetMode="External"/><Relationship Id="rId38" Type="http://schemas.openxmlformats.org/officeDocument/2006/relationships/hyperlink" Target="consultantplus://offline/ref=D09AECCFB53B3D7565D392C205807A618C08DDBBF6DFB7F3F327CD16EF86B1B5D7FDE9FA4A6E4D109D2E143015305202F9499EC7D16982v9I8H" TargetMode="External"/><Relationship Id="rId46" Type="http://schemas.openxmlformats.org/officeDocument/2006/relationships/hyperlink" Target="consultantplus://offline/ref=D09AECCFB53B3D7565D392C205807A61850BDFBAF6DCEAF9FB7EC114E889EEA2D0B4E5FB4A6E4D159271112504685E0BEF5796D1CD6B809Av2I0H" TargetMode="External"/><Relationship Id="rId59" Type="http://schemas.openxmlformats.org/officeDocument/2006/relationships/hyperlink" Target="consultantplus://offline/ref=D09AECCFB53B3D7565D392C205807A61870FDBBDF6D1EAF9FB7EC114E889EEA2D0B4E5FB4A6E4D169371112504685E0BEF5796D1CD6B809Av2I0H" TargetMode="External"/><Relationship Id="rId67" Type="http://schemas.openxmlformats.org/officeDocument/2006/relationships/hyperlink" Target="consultantplus://offline/ref=D09AECCFB53B3D7565D392C205807A61850BDFBAF6DCEAF9FB7EC114E889EEA2D0B4E5FB4A6E4D139771112504685E0BEF5796D1CD6B809Av2I0H" TargetMode="External"/><Relationship Id="rId20" Type="http://schemas.openxmlformats.org/officeDocument/2006/relationships/hyperlink" Target="consultantplus://offline/ref=D09AECCFB53B3D7565D392C205807A61870FDBBDF6D1EAF9FB7EC114E889EEA2D0B4E5FB4A6E4D169371112504685E0BEF5796D1CD6B809Av2I0H" TargetMode="External"/><Relationship Id="rId41" Type="http://schemas.openxmlformats.org/officeDocument/2006/relationships/hyperlink" Target="consultantplus://offline/ref=D09AECCFB53B3D7565D392C205807A61850BDFBAF6DCEAF9FB7EC114E889EEA2D0B4E5FB4A6E4D159771112504685E0BEF5796D1CD6B809Av2I0H" TargetMode="External"/><Relationship Id="rId54" Type="http://schemas.openxmlformats.org/officeDocument/2006/relationships/hyperlink" Target="consultantplus://offline/ref=D09AECCFB53B3D7565D392C205807A61850CD9B3FDD5EAF9FB7EC114E889EEA2D0B4E5FB4A6E4D179F71112504685E0BEF5796D1CD6B809Av2I0H" TargetMode="External"/><Relationship Id="rId62" Type="http://schemas.openxmlformats.org/officeDocument/2006/relationships/hyperlink" Target="consultantplus://offline/ref=D09AECCFB53B3D7565D392C205807A61850DDABAFEDDEAF9FB7EC114E889EEA2D0B4E5FB4A6E4D179071112504685E0BEF5796D1CD6B809Av2I0H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2020-08-18T07:08:00Z</dcterms:created>
  <dcterms:modified xsi:type="dcterms:W3CDTF">2020-08-18T07:08:00Z</dcterms:modified>
</cp:coreProperties>
</file>